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3E" w:rsidRDefault="005A7F3E"/>
    <w:p w:rsidR="009B41A2" w:rsidRDefault="009B41A2">
      <w:bookmarkStart w:id="0" w:name="_GoBack"/>
      <w:bookmarkEnd w:id="0"/>
    </w:p>
    <w:p w:rsidR="009B41A2" w:rsidRDefault="009B41A2"/>
    <w:p w:rsidR="009B41A2" w:rsidRDefault="009B41A2"/>
    <w:p w:rsidR="009B41A2" w:rsidRDefault="009B41A2">
      <w:r>
        <w:t>Dear (Local MPP)</w:t>
      </w:r>
    </w:p>
    <w:p w:rsidR="009B41A2" w:rsidRDefault="009B41A2"/>
    <w:p w:rsidR="009B41A2" w:rsidRDefault="003A6AB8" w:rsidP="00FF6095">
      <w:pPr>
        <w:jc w:val="both"/>
      </w:pPr>
      <w:r>
        <w:t>I am writing</w:t>
      </w:r>
      <w:r w:rsidR="009B41A2">
        <w:t xml:space="preserve"> to advise you of a concern I have over the delay in reviewing “Bill 69 – The Prompt Payment Act” by the </w:t>
      </w:r>
      <w:r w:rsidR="009B41A2" w:rsidRPr="009B41A2">
        <w:rPr>
          <w:b/>
        </w:rPr>
        <w:t>STANDING COMMITTEE ON REGULATIONS AND PRIVATE BILLS</w:t>
      </w:r>
      <w:r w:rsidR="009B41A2">
        <w:rPr>
          <w:b/>
        </w:rPr>
        <w:t xml:space="preserve">.  </w:t>
      </w:r>
      <w:r w:rsidR="009B41A2">
        <w:t xml:space="preserve">The committee has not visited the act since April 2, 2014. </w:t>
      </w:r>
    </w:p>
    <w:p w:rsidR="009B41A2" w:rsidRDefault="009B41A2" w:rsidP="00FF6095">
      <w:pPr>
        <w:jc w:val="both"/>
      </w:pPr>
      <w:r>
        <w:t>I wish to point out that this bill can have a significant impact on business transactions and the prompt collections of receivables for small and medium sized enterprises.  Quite simply, the faster the contractors get paid</w:t>
      </w:r>
      <w:r w:rsidR="003A6AB8">
        <w:t>,</w:t>
      </w:r>
      <w:r>
        <w:t xml:space="preserve"> they in turn </w:t>
      </w:r>
      <w:r w:rsidR="003A6AB8">
        <w:t xml:space="preserve">can </w:t>
      </w:r>
      <w:r>
        <w:t>pay their suppliers in a timely fashion.  As in most businesses, good cash flow contributes to capital expansions and increasing employment in most communities.</w:t>
      </w:r>
    </w:p>
    <w:p w:rsidR="009B41A2" w:rsidRDefault="009B41A2" w:rsidP="00FF6095">
      <w:pPr>
        <w:jc w:val="both"/>
      </w:pPr>
      <w:r>
        <w:t>Our industry trade association, The Lumber and Building Materials Association of Ontario</w:t>
      </w:r>
      <w:r w:rsidR="00FF6095">
        <w:t xml:space="preserve"> </w:t>
      </w:r>
      <w:r w:rsidR="00574216">
        <w:t>(</w:t>
      </w:r>
      <w:r w:rsidR="00FF6095">
        <w:t>www.lbmao.on.ca</w:t>
      </w:r>
      <w:r w:rsidR="00574216">
        <w:t>)</w:t>
      </w:r>
      <w:r>
        <w:t xml:space="preserve"> recently </w:t>
      </w:r>
      <w:r w:rsidR="00574216">
        <w:t xml:space="preserve">surveyed their </w:t>
      </w:r>
      <w:r>
        <w:t>members (310 Ontario Independent Home Improvement Retailers) and the results would indicate that all members who re</w:t>
      </w:r>
      <w:r w:rsidR="00FF6095">
        <w:t xml:space="preserve">sponded agree that they would support the bill.  </w:t>
      </w:r>
      <w:r w:rsidR="00574216">
        <w:t>I</w:t>
      </w:r>
      <w:r w:rsidR="00FF6095">
        <w:t xml:space="preserve">t should </w:t>
      </w:r>
      <w:r w:rsidR="00574216">
        <w:t xml:space="preserve">also </w:t>
      </w:r>
      <w:r w:rsidR="00FF6095">
        <w:t>be noted that</w:t>
      </w:r>
      <w:r w:rsidR="00574216">
        <w:t xml:space="preserve"> other jurisdictions in the US, U</w:t>
      </w:r>
      <w:r w:rsidR="00FF6095">
        <w:t>K, Australia, Ireland, New Zealand and the EU have or are implementing similar legislative enforcement towards prompt payment of overdue payment for work completed.</w:t>
      </w:r>
    </w:p>
    <w:p w:rsidR="00FF6095" w:rsidRDefault="00FF6095" w:rsidP="00FF6095">
      <w:pPr>
        <w:jc w:val="both"/>
      </w:pPr>
      <w:r>
        <w:t xml:space="preserve">We simply encourage you to communicate to the </w:t>
      </w:r>
      <w:r w:rsidRPr="00FF6095">
        <w:rPr>
          <w:b/>
        </w:rPr>
        <w:t>STANDING</w:t>
      </w:r>
      <w:r>
        <w:t xml:space="preserve"> </w:t>
      </w:r>
      <w:r w:rsidRPr="00FF6095">
        <w:rPr>
          <w:b/>
        </w:rPr>
        <w:t>COMMITTEE ON REGULATIONS AND</w:t>
      </w:r>
      <w:r>
        <w:t xml:space="preserve"> </w:t>
      </w:r>
      <w:r w:rsidRPr="00FF6095">
        <w:rPr>
          <w:b/>
        </w:rPr>
        <w:t>PRIVATE BILLS</w:t>
      </w:r>
      <w:r>
        <w:rPr>
          <w:b/>
        </w:rPr>
        <w:t xml:space="preserve"> </w:t>
      </w:r>
      <w:r>
        <w:t>your encouragement to review the bill and move forward with any consultations or recommendations to ensure its passing in the legislature.</w:t>
      </w:r>
    </w:p>
    <w:p w:rsidR="00FF6095" w:rsidRPr="00FF6095" w:rsidRDefault="00FF6095">
      <w:r>
        <w:t>Kindest Regards,</w:t>
      </w:r>
    </w:p>
    <w:p w:rsidR="009B41A2" w:rsidRPr="009B41A2" w:rsidRDefault="009B41A2"/>
    <w:sectPr w:rsidR="009B41A2" w:rsidRPr="009B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A2"/>
    <w:rsid w:val="003A6AB8"/>
    <w:rsid w:val="00574216"/>
    <w:rsid w:val="005A7F3E"/>
    <w:rsid w:val="009B41A2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50323-4B99-40E9-A664-655EDAAF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58724E9CC34AB4E945CBCABB5124" ma:contentTypeVersion="0" ma:contentTypeDescription="Create a new document." ma:contentTypeScope="" ma:versionID="f2150b4d864f0d589c9474c5267b09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51DC7-5CFA-4A5F-9862-592962D73FE1}"/>
</file>

<file path=customXml/itemProps2.xml><?xml version="1.0" encoding="utf-8"?>
<ds:datastoreItem xmlns:ds="http://schemas.openxmlformats.org/officeDocument/2006/customXml" ds:itemID="{49583C8D-8CA0-4242-82A0-AF77B2AB7EC4}"/>
</file>

<file path=customXml/itemProps3.xml><?xml version="1.0" encoding="utf-8"?>
<ds:datastoreItem xmlns:ds="http://schemas.openxmlformats.org/officeDocument/2006/customXml" ds:itemID="{A713B01B-80F8-4054-AB96-2750F14CB6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Carolyn Buffa</cp:lastModifiedBy>
  <cp:revision>2</cp:revision>
  <dcterms:created xsi:type="dcterms:W3CDTF">2015-09-11T16:47:00Z</dcterms:created>
  <dcterms:modified xsi:type="dcterms:W3CDTF">2015-09-11T19:24:00Z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0x010100295358724E9CC34AB4E945CBCABB5124</vt:lpwstr>
  </property>
</Properties>
</file>